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03/11/2020 17:21:01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52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5213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52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5213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521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52134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52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5213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52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5214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521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5214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52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5214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AlertText_20201103_0521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AlertText_20201103_05215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AlertText_20201103_052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AlertText_20201103_0521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ZipHdrCnt_20201103_052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ZipHdrCnt_20201103_0522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AdrHdrCnt_20201103_0522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AdrHdrCnt_20201103_05220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ChaHdrCnt_20201103_052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ChaHdrCnt_20201103_05220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Input_20201103_052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Input_20201103_0522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AddressCount_20201103_052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AddressCount_20201103_05220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Untouched_SummTableCnt_20201103_0522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Untouched_SummTableCnt_20201103_05220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Chase_SummTableCnt_20201103_052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Chase_SummTableCnt_20201103_0522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Input_20201103_052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Input_20201103_05221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Id_SummTbl_20201103_052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Id_SummTbl_20201103_05222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52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5222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Input_20201103_052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Input_20201103_05222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Submenu_20201103_052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Submenu_20201103_05223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Input_20201103_052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Input_20201103_05224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IdAdrRollUp_20201103_052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IdAdrRollUp_20201103_05224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Input_20201103_052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Input_20201103_05225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Input_20201103_052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Input_20201103_05225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Login_20201103_052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Login_20201103_05225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Submenu_20201103_052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Submenu_20201103_05230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:4</w:t>
      </w:r>
      <w:r>
        <w:rPr>
          <w:rFonts w:ascii="TIMES_ROMAN"/>
          <w:color w:val="0a0a0a"/>
          <w:sz w:val="24"/>
        </w:rPr>
        <w:br/>
        <w:t>Total count of Chases In Summary Table :162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:12474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UntouchaseCnt_ReassiWin_20201103_052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UntouchaseCnt_ReassiWin_20201103_05231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AlertText_20201103_052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AlertText_20201103_05231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:3</w:t>
      </w:r>
      <w:r>
        <w:rPr>
          <w:rFonts w:ascii="TIMES_ROMAN"/>
          <w:color w:val="0a0a0a"/>
          <w:sz w:val="24"/>
        </w:rPr>
        <w:br/>
        <w:t>Total count of Chases In Summary Table :160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:2</w:t>
      </w:r>
      <w:r>
        <w:rPr>
          <w:rFonts w:ascii="TIMES_ROMAN"/>
          <w:color w:val="0a0a0a"/>
          <w:sz w:val="24"/>
        </w:rPr>
        <w:br/>
        <w:t>Total count of Chases In Summary Table :12476</w:t>
      </w:r>
      <w:r>
        <w:rPr>
          <w:rFonts w:ascii="TIMES_ROMAN"/>
          <w:color w:val="0a0a0a"/>
          <w:sz w:val="24"/>
        </w:rPr>
        <w:br/>
        <w:t>Total Untouch Address Count Of Old Agent of Summary table before reassign:4</w:t>
      </w:r>
      <w:r>
        <w:rPr>
          <w:rFonts w:ascii="TIMES_ROMAN"/>
          <w:color w:val="0a0a0a"/>
          <w:sz w:val="24"/>
        </w:rPr>
        <w:br/>
        <w:t>Total Untouch Address Count Of Old Agent of Summary table after reassign:3</w:t>
      </w:r>
      <w:r>
        <w:rPr>
          <w:rFonts w:ascii="TIMES_ROMAN"/>
          <w:color w:val="0a0a0a"/>
          <w:sz w:val="24"/>
        </w:rPr>
        <w:br/>
        <w:t>Total Untouch Address Count Of New Agent of Summary table before reassign:1</w:t>
      </w:r>
      <w:r>
        <w:rPr>
          <w:rFonts w:ascii="TIMES_ROMAN"/>
          <w:color w:val="0a0a0a"/>
          <w:sz w:val="24"/>
        </w:rPr>
        <w:br/>
        <w:t>Total Untouch Address Count Of New Agent of Summary table after reassign:2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UntouAdr_NewAgentAftrReassign_20201103_0523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UntouAdr_NewAgentAftrReassign_20201103_05232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UntouAdr_OldAgentAftrReassign_20201103_052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UntouAdr_OldAgentAftrReassign_20201103_05232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reassign:162</w:t>
      </w:r>
      <w:r>
        <w:rPr>
          <w:rFonts w:ascii="TIMES_ROMAN"/>
          <w:color w:val="0a0a0a"/>
          <w:sz w:val="24"/>
        </w:rPr>
        <w:br/>
        <w:t>Total Chase Count Of Old Agent of Summary table after reassign:160</w:t>
      </w:r>
      <w:r>
        <w:rPr>
          <w:rFonts w:ascii="TIMES_ROMAN"/>
          <w:color w:val="0a0a0a"/>
          <w:sz w:val="24"/>
        </w:rPr>
        <w:br/>
        <w:t>Total Chase Count Of New Agent of Summary table before reassign:12474</w:t>
      </w:r>
      <w:r>
        <w:rPr>
          <w:rFonts w:ascii="TIMES_ROMAN"/>
          <w:color w:val="0a0a0a"/>
          <w:sz w:val="24"/>
        </w:rPr>
        <w:br/>
        <w:t>Total Chase Count Of New Agent of Summary table after reassign:12476</w:t>
      </w:r>
      <w:r>
        <w:rPr>
          <w:rFonts w:ascii="TIMES_ROMAN"/>
          <w:color w:val="0a0a0a"/>
          <w:sz w:val="24"/>
        </w:rPr>
        <w:br/>
        <w:t>Total Chase Count is not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TtlChCnt_NewAgentAftrReaasign_20201103_0523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TtlChCnt_NewAgentAftrReaasign_20201103_05232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not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TtlChCnt_OldAgentAftrReaasign_20201103_0523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TtlChCnt_OldAgentAftrReaasign_20201103_05232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Input_20201103_0523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Input_20201103_05233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Input_20201103_0523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Input_20201103_05234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Id_SummTbl_20201103_052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Id_SummTbl_20201103_05235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AdrId_SummTbl_20201103_052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AdrId_SummTbl_20201103_05235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Chase_SummTbl_20201103_052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Chase_SummTbl_20201103_05235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Input_20201103_052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Input_20201103_052358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Input_20201103_052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Input_20201103_05235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Submenu_20201103_0524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Submenu_20201103_05240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Input_20201103_052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Input_20201103_05241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IdAdrRollUp_20201103_052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IdAdrRollUp_20201103_05241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correct in untouched tab of Address RollUp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ChaseCnt_GridAdrRollUp_20201103_052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ChaseCnt_GridAdrRollUp_20201103_05242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*****ReassignZipIdTest is Ended *****</w:t>
      </w:r>
      <w:r>
        <w:rPr>
          <w:rFonts w:ascii="COURIER"/>
          <w:b w:val="true"/>
          <w:color w:val="0a0a0a"/>
          <w:sz w:val="20"/>
        </w:rPr>
        <w:br/>
        <w:t>03/11/2020 17:24:22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2020-11-03T11:51:01Z</dcterms:created>
  <dc:creator>Apache POI</dc:creator>
</coreProperties>
</file>